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5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b/>
          <w:bCs/>
          <w:sz w:val="42"/>
          <w:szCs w:val="42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10896600</wp:posOffset>
            </wp:positionH>
            <wp:positionV relativeFrom="topMargin">
              <wp:posOffset>11785600</wp:posOffset>
            </wp:positionV>
            <wp:extent cx="317500" cy="406400"/>
            <wp:wrapNone/>
            <wp:docPr id="1000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97441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</w:rPr>
        <w:t>第十一章　机械能和内能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黑体" w:hAnsi="Times New Roman" w:cs="Times New Roman"/>
          <w:b w:val="0"/>
          <w:bCs w:val="0"/>
          <w:sz w:val="36"/>
          <w:szCs w:val="36"/>
          <w:u w:val="none"/>
        </w:rPr>
        <w:t>命题点3　热量的相关计算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1. 质量和初温相同的甲、乙两种液体，经同一加热器加热相同的时间后甲的温度</w:t>
      </w:r>
      <w:r>
        <w:rPr>
          <w:rFonts w:ascii="Times New Roman" w:hAnsi="Times New Roman" w:cs="Times New Roman" w:hint="eastAsia"/>
          <w:u w:val="none"/>
        </w:rPr>
        <w:t>大于乙的温度，则甲液体的比热容</w:t>
      </w:r>
      <w:r>
        <w:rPr>
          <w:rFonts w:ascii="Times New Roman" w:hAnsi="Times New Roman" w:cs="Times New Roman"/>
          <w:u w:val="none"/>
        </w:rPr>
        <w:t>________乙液体的比热容(选填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大于</w:t>
      </w:r>
      <w:r>
        <w:rPr>
          <w:rFonts w:hAnsi="宋体" w:cs="Times New Roman"/>
          <w:u w:val="none"/>
        </w:rPr>
        <w:t>”“</w:t>
      </w:r>
      <w:r>
        <w:rPr>
          <w:rFonts w:ascii="Times New Roman" w:hAnsi="Times New Roman" w:cs="Times New Roman"/>
          <w:u w:val="none"/>
        </w:rPr>
        <w:t>等于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小于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 xml:space="preserve">)．如果乙液体的质量为1 kg，初温为20 </w:t>
      </w:r>
      <w:r>
        <w:rPr>
          <w:rFonts w:hAnsi="宋体" w:cs="Times New Roman"/>
          <w:u w:val="none"/>
        </w:rPr>
        <w:t>℃</w:t>
      </w:r>
      <w:r>
        <w:rPr>
          <w:rFonts w:ascii="Times New Roman" w:hAnsi="Times New Roman" w:cs="Times New Roman"/>
          <w:u w:val="none"/>
        </w:rPr>
        <w:t xml:space="preserve">，加热一段时间后温度升高到50 </w:t>
      </w:r>
      <w:r>
        <w:rPr>
          <w:rFonts w:hAnsi="宋体" w:cs="Times New Roman"/>
          <w:u w:val="none"/>
        </w:rPr>
        <w:t>℃</w:t>
      </w:r>
      <w:r>
        <w:rPr>
          <w:rFonts w:ascii="Times New Roman" w:hAnsi="Times New Roman" w:cs="Times New Roman"/>
          <w:u w:val="none"/>
        </w:rPr>
        <w:t>，吸收的热量为1.26</w:t>
      </w:r>
      <w:r>
        <w:rPr>
          <w:rFonts w:hAnsi="宋体" w:cs="Times New Roman"/>
          <w:u w:val="none"/>
        </w:rPr>
        <w:t>×</w:t>
      </w:r>
      <w:r>
        <w:rPr>
          <w:rFonts w:ascii="Times New Roman" w:hAnsi="Times New Roman" w:cs="Times New Roman"/>
          <w:u w:val="none"/>
        </w:rPr>
        <w:t>10</w:t>
      </w:r>
      <w:r>
        <w:rPr>
          <w:rFonts w:ascii="Times New Roman" w:hAnsi="Times New Roman" w:cs="Times New Roman"/>
          <w:u w:val="none"/>
          <w:vertAlign w:val="superscript"/>
        </w:rPr>
        <w:t>5</w:t>
      </w:r>
      <w:r>
        <w:rPr>
          <w:rFonts w:ascii="Times New Roman" w:hAnsi="Times New Roman" w:cs="Times New Roman"/>
          <w:u w:val="none"/>
        </w:rPr>
        <w:t xml:space="preserve"> J，则乙液体的比热容为________J/(kg·</w:t>
      </w:r>
      <w:r>
        <w:rPr>
          <w:rFonts w:hAnsi="宋体" w:cs="Times New Roman"/>
          <w:u w:val="none"/>
        </w:rPr>
        <w:t>℃</w:t>
      </w:r>
      <w:r>
        <w:rPr>
          <w:rFonts w:ascii="Times New Roman" w:hAnsi="Times New Roman" w:cs="Times New Roman"/>
          <w:u w:val="none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2. 2019年9月25日，北京大兴国际机场正式投运．据推算，机场的航站楼比同等规模的机场航站楼能耗降低20%，每年可减少二氧化碳排放2.2万吨，相当于种植119万棵树，节约8 850吨煤，若这些煤完全燃烧可放出________J的热量．如果煤没有完全燃烧，它的热值将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增大</w:t>
      </w:r>
      <w:r>
        <w:rPr>
          <w:rFonts w:hAnsi="宋体" w:cs="Times New Roman"/>
          <w:u w:val="none"/>
        </w:rPr>
        <w:t>”“</w:t>
      </w:r>
      <w:r>
        <w:rPr>
          <w:rFonts w:ascii="Times New Roman" w:hAnsi="Times New Roman" w:cs="Times New Roman"/>
          <w:u w:val="none"/>
        </w:rPr>
        <w:t>减小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不变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)．(煤的热值取3</w:t>
      </w:r>
      <w:r>
        <w:rPr>
          <w:rFonts w:hAnsi="宋体" w:cs="Times New Roman"/>
          <w:u w:val="none"/>
        </w:rPr>
        <w:t>×</w:t>
      </w:r>
      <w:r>
        <w:rPr>
          <w:rFonts w:ascii="Times New Roman" w:hAnsi="Times New Roman" w:cs="Times New Roman"/>
          <w:u w:val="none"/>
        </w:rPr>
        <w:t>10</w:t>
      </w:r>
      <w:r>
        <w:rPr>
          <w:rFonts w:ascii="Times New Roman" w:hAnsi="Times New Roman" w:cs="Times New Roman"/>
          <w:u w:val="none"/>
          <w:vertAlign w:val="superscript"/>
        </w:rPr>
        <w:t>7</w:t>
      </w:r>
      <w:r>
        <w:rPr>
          <w:rFonts w:ascii="Times New Roman" w:hAnsi="Times New Roman" w:cs="Times New Roman"/>
          <w:u w:val="none"/>
        </w:rPr>
        <w:t xml:space="preserve"> J/kg 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3. </w:t>
      </w:r>
      <w:r>
        <w:rPr>
          <w:rFonts w:ascii="Times New Roman" w:eastAsia="楷体_GB2312" w:hAnsi="Times New Roman" w:cs="Times New Roman"/>
          <w:u w:val="none"/>
        </w:rPr>
        <w:t>(2019云南省卷)</w:t>
      </w:r>
      <w:r>
        <w:rPr>
          <w:rFonts w:ascii="Times New Roman" w:hAnsi="Times New Roman" w:cs="Times New Roman"/>
          <w:u w:val="none"/>
        </w:rPr>
        <w:t>太阳能是21世纪重点开发利用的能源之一，如今太阳能热水器已走进了千家万户．如图所示，某家庭太阳能热水器接收太阳能总有效面积为2 m</w:t>
      </w:r>
      <w:r>
        <w:rPr>
          <w:rFonts w:ascii="Times New Roman" w:hAnsi="Times New Roman" w:cs="Times New Roman"/>
          <w:u w:val="none"/>
          <w:vertAlign w:val="superscript"/>
        </w:rPr>
        <w:t>2</w:t>
      </w:r>
      <w:r>
        <w:rPr>
          <w:rFonts w:ascii="Times New Roman" w:hAnsi="Times New Roman" w:cs="Times New Roman"/>
          <w:u w:val="none"/>
        </w:rPr>
        <w:t>，1 m</w:t>
      </w:r>
      <w:r>
        <w:rPr>
          <w:rFonts w:ascii="Times New Roman" w:hAnsi="Times New Roman" w:cs="Times New Roman"/>
          <w:u w:val="none"/>
          <w:vertAlign w:val="superscript"/>
        </w:rPr>
        <w:t>2</w:t>
      </w:r>
      <w:r>
        <w:rPr>
          <w:rFonts w:ascii="Times New Roman" w:hAnsi="Times New Roman" w:cs="Times New Roman"/>
          <w:u w:val="none"/>
        </w:rPr>
        <w:t>面积上1 h接收到的太阳能平均为2.52</w:t>
      </w:r>
      <w:r>
        <w:rPr>
          <w:rFonts w:hAnsi="宋体" w:cs="Times New Roman"/>
          <w:u w:val="none"/>
        </w:rPr>
        <w:t>×</w:t>
      </w:r>
      <w:r>
        <w:rPr>
          <w:rFonts w:ascii="Times New Roman" w:hAnsi="Times New Roman" w:cs="Times New Roman"/>
          <w:u w:val="none"/>
        </w:rPr>
        <w:t>10</w:t>
      </w:r>
      <w:r>
        <w:rPr>
          <w:rFonts w:ascii="Times New Roman" w:hAnsi="Times New Roman" w:cs="Times New Roman"/>
          <w:u w:val="none"/>
          <w:vertAlign w:val="superscript"/>
        </w:rPr>
        <w:t>6</w:t>
      </w:r>
      <w:r>
        <w:rPr>
          <w:rFonts w:ascii="Times New Roman" w:hAnsi="Times New Roman" w:cs="Times New Roman"/>
          <w:u w:val="none"/>
        </w:rPr>
        <w:t xml:space="preserve"> J，若阳光照射该热水器5 h，可以使质量为80 kg的水温度升高30 </w:t>
      </w:r>
      <w:r>
        <w:rPr>
          <w:rFonts w:hAnsi="宋体" w:cs="Times New Roman" w:hint="eastAsia"/>
          <w:u w:val="none"/>
        </w:rPr>
        <w:t>℃</w:t>
      </w:r>
      <w:r>
        <w:rPr>
          <w:rFonts w:ascii="Times New Roman" w:hAnsi="Times New Roman" w:cs="Times New Roman"/>
          <w:u w:val="none"/>
        </w:rPr>
        <w:t>.[</w:t>
      </w:r>
      <w:r>
        <w:rPr>
          <w:rFonts w:ascii="Times New Roman" w:hAnsi="Times New Roman" w:cs="Times New Roman"/>
          <w:i/>
          <w:u w:val="none"/>
        </w:rPr>
        <w:t>c</w:t>
      </w:r>
      <w:r>
        <w:rPr>
          <w:rFonts w:ascii="Times New Roman" w:hAnsi="Times New Roman" w:cs="Times New Roman"/>
          <w:u w:val="none"/>
          <w:vertAlign w:val="subscript"/>
        </w:rPr>
        <w:t>水</w:t>
      </w:r>
      <w:r>
        <w:rPr>
          <w:rFonts w:ascii="Times New Roman" w:hAnsi="Times New Roman" w:cs="Times New Roman"/>
          <w:u w:val="none"/>
        </w:rPr>
        <w:t>＝4.2</w:t>
      </w:r>
      <w:r>
        <w:rPr>
          <w:rFonts w:hAnsi="宋体" w:cs="Times New Roman"/>
          <w:u w:val="none"/>
        </w:rPr>
        <w:t>×</w:t>
      </w:r>
      <w:r>
        <w:rPr>
          <w:rFonts w:ascii="Times New Roman" w:hAnsi="Times New Roman" w:cs="Times New Roman"/>
          <w:u w:val="none"/>
        </w:rPr>
        <w:t>10</w:t>
      </w:r>
      <w:r>
        <w:rPr>
          <w:rFonts w:ascii="Times New Roman" w:hAnsi="Times New Roman" w:cs="Times New Roman"/>
          <w:u w:val="none"/>
          <w:vertAlign w:val="superscript"/>
        </w:rPr>
        <w:t>3</w:t>
      </w:r>
      <w:r>
        <w:rPr>
          <w:rFonts w:ascii="Times New Roman" w:hAnsi="Times New Roman" w:cs="Times New Roman"/>
          <w:u w:val="none"/>
        </w:rPr>
        <w:t xml:space="preserve"> J/(kg·</w:t>
      </w:r>
      <w:r>
        <w:rPr>
          <w:rFonts w:hAnsi="宋体" w:cs="Times New Roman"/>
          <w:u w:val="none"/>
        </w:rPr>
        <w:t>℃</w:t>
      </w:r>
      <w:r>
        <w:rPr>
          <w:rFonts w:ascii="Times New Roman" w:hAnsi="Times New Roman" w:cs="Times New Roman"/>
          <w:u w:val="none"/>
        </w:rPr>
        <w:t>)，</w:t>
      </w:r>
      <w:r>
        <w:rPr>
          <w:rFonts w:ascii="Times New Roman" w:hAnsi="Times New Roman" w:cs="Times New Roman"/>
          <w:i/>
          <w:u w:val="none"/>
        </w:rPr>
        <w:t>q</w:t>
      </w:r>
      <w:r>
        <w:rPr>
          <w:rFonts w:ascii="Times New Roman" w:hAnsi="Times New Roman" w:cs="Times New Roman"/>
          <w:u w:val="none"/>
          <w:vertAlign w:val="subscript"/>
        </w:rPr>
        <w:t>干木柴</w:t>
      </w:r>
      <w:r>
        <w:rPr>
          <w:rFonts w:ascii="Times New Roman" w:hAnsi="Times New Roman" w:cs="Times New Roman"/>
          <w:u w:val="none"/>
        </w:rPr>
        <w:t>＝1.2</w:t>
      </w:r>
      <w:r>
        <w:rPr>
          <w:rFonts w:hAnsi="宋体" w:cs="Times New Roman"/>
          <w:u w:val="none"/>
        </w:rPr>
        <w:t>×</w:t>
      </w:r>
      <w:r>
        <w:rPr>
          <w:rFonts w:ascii="Times New Roman" w:hAnsi="Times New Roman" w:cs="Times New Roman"/>
          <w:u w:val="none"/>
        </w:rPr>
        <w:t>10</w:t>
      </w:r>
      <w:r>
        <w:rPr>
          <w:rFonts w:ascii="Times New Roman" w:hAnsi="Times New Roman" w:cs="Times New Roman"/>
          <w:u w:val="none"/>
          <w:vertAlign w:val="superscript"/>
        </w:rPr>
        <w:t>7</w:t>
      </w:r>
      <w:r>
        <w:rPr>
          <w:rFonts w:ascii="Times New Roman" w:hAnsi="Times New Roman" w:cs="Times New Roman"/>
          <w:u w:val="none"/>
        </w:rPr>
        <w:t xml:space="preserve"> J/kg].求：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(1)水吸收的热量；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(2)若这些水吸收的热量全部由燃烧干木柴来提供，需要完全燃烧多少千克干木柴(假设干木柴完全燃烧放出的热量全部被水吸收)；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(3)该太阳能热水器的效率及开发利用太阳能的优点．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933450" cy="695325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668690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4. </w:t>
      </w:r>
      <w:r>
        <w:rPr>
          <w:rFonts w:ascii="Times New Roman" w:eastAsia="楷体_GB2312" w:hAnsi="Times New Roman" w:cs="Times New Roman"/>
          <w:u w:val="none"/>
        </w:rPr>
        <w:t>(2019丹东)</w:t>
      </w:r>
      <w:r>
        <w:rPr>
          <w:rFonts w:ascii="Times New Roman" w:hAnsi="Times New Roman" w:cs="Times New Roman"/>
          <w:u w:val="none"/>
        </w:rPr>
        <w:t>某柴油叉车，其水平叉臂</w:t>
      </w:r>
      <w:r>
        <w:rPr>
          <w:rFonts w:ascii="Times New Roman" w:hAnsi="Times New Roman" w:cs="Times New Roman" w:hint="eastAsia"/>
          <w:u w:val="none"/>
        </w:rPr>
        <w:t>的总面积为</w:t>
      </w:r>
      <w:r>
        <w:rPr>
          <w:rFonts w:ascii="Times New Roman" w:hAnsi="Times New Roman" w:cs="Times New Roman"/>
          <w:u w:val="none"/>
        </w:rPr>
        <w:t>0.2 m</w:t>
      </w:r>
      <w:r>
        <w:rPr>
          <w:rFonts w:ascii="Times New Roman" w:hAnsi="Times New Roman" w:cs="Times New Roman"/>
          <w:u w:val="none"/>
          <w:vertAlign w:val="superscript"/>
        </w:rPr>
        <w:t>2</w:t>
      </w:r>
      <w:r>
        <w:rPr>
          <w:rFonts w:ascii="Times New Roman" w:hAnsi="Times New Roman" w:cs="Times New Roman"/>
          <w:u w:val="none"/>
        </w:rPr>
        <w:t>，如图甲所示．某次工作中，叉车托着质量为1 380 kg、底面积为1.2 m</w:t>
      </w:r>
      <w:r>
        <w:rPr>
          <w:rFonts w:ascii="Times New Roman" w:hAnsi="Times New Roman" w:cs="Times New Roman"/>
          <w:u w:val="none"/>
          <w:vertAlign w:val="superscript"/>
        </w:rPr>
        <w:t>2</w:t>
      </w:r>
      <w:r>
        <w:rPr>
          <w:rFonts w:ascii="Times New Roman" w:hAnsi="Times New Roman" w:cs="Times New Roman"/>
          <w:u w:val="none"/>
        </w:rPr>
        <w:t>的货物，如图乙所示，10 s 内托着货物水平移动了5 m，然后将货物匀速举高2 m，求：(</w:t>
      </w:r>
      <w:r>
        <w:rPr>
          <w:rFonts w:ascii="Times New Roman" w:hAnsi="Times New Roman" w:cs="Times New Roman"/>
          <w:i/>
          <w:u w:val="none"/>
        </w:rPr>
        <w:t>g</w:t>
      </w:r>
      <w:r>
        <w:rPr>
          <w:rFonts w:ascii="Times New Roman" w:hAnsi="Times New Roman" w:cs="Times New Roman"/>
          <w:u w:val="none"/>
        </w:rPr>
        <w:t>取10 N/kg)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(1)货物对叉臂的压强．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(2)在整个过程中，叉车对货物做功的功率．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(3)若柴油机的效率为30%，此次叉车举高货物时需要燃烧多少千克柴油？(柴油热值</w:t>
      </w:r>
      <w:r>
        <w:rPr>
          <w:rFonts w:ascii="Times New Roman" w:hAnsi="Times New Roman" w:cs="Times New Roman"/>
          <w:i/>
          <w:u w:val="none"/>
        </w:rPr>
        <w:t>q</w:t>
      </w:r>
      <w:r>
        <w:rPr>
          <w:rFonts w:ascii="Times New Roman" w:hAnsi="Times New Roman" w:cs="Times New Roman"/>
          <w:u w:val="none"/>
        </w:rPr>
        <w:t>＝4.6</w:t>
      </w:r>
      <w:r>
        <w:rPr>
          <w:rFonts w:hAnsi="宋体" w:cs="Times New Roman"/>
          <w:u w:val="none"/>
        </w:rPr>
        <w:t>×</w:t>
      </w:r>
      <w:r>
        <w:rPr>
          <w:rFonts w:ascii="Times New Roman" w:hAnsi="Times New Roman" w:cs="Times New Roman"/>
          <w:u w:val="none"/>
        </w:rPr>
        <w:t>10</w:t>
      </w:r>
      <w:r>
        <w:rPr>
          <w:rFonts w:ascii="Times New Roman" w:hAnsi="Times New Roman" w:cs="Times New Roman"/>
          <w:u w:val="none"/>
          <w:vertAlign w:val="superscript"/>
        </w:rPr>
        <w:t>7</w:t>
      </w:r>
      <w:r>
        <w:rPr>
          <w:rFonts w:ascii="Times New Roman" w:hAnsi="Times New Roman" w:cs="Times New Roman"/>
          <w:u w:val="none"/>
        </w:rPr>
        <w:t xml:space="preserve"> J/kg)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2219325" cy="885825"/>
            <wp:effectExtent l="0" t="0" r="0" b="133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6387018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 xml:space="preserve">5. </w:t>
      </w:r>
      <w:r>
        <w:rPr>
          <w:rFonts w:ascii="Times New Roman" w:eastAsia="楷体_GB2312" w:hAnsi="Times New Roman" w:cs="Times New Roman"/>
          <w:u w:val="none"/>
        </w:rPr>
        <w:t>(2018十堰)</w:t>
      </w:r>
      <w:r>
        <w:rPr>
          <w:rFonts w:ascii="Times New Roman" w:hAnsi="Times New Roman" w:cs="Times New Roman"/>
          <w:u w:val="none"/>
        </w:rPr>
        <w:t>小天的爸爸新买了一辆东风牌某型号的厢式小货车，如图所示．为了了解车辆的性能，小天收集了一些数据填在下表中，如果该车满载货物后在平直的公路上匀速行驶100 km，货车受到的阻力是车重的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\f(1,10)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u w:val="none"/>
        </w:rPr>
        <w:t>，那么在此过程中：(</w:t>
      </w:r>
      <w:r>
        <w:rPr>
          <w:rFonts w:ascii="Times New Roman" w:hAnsi="Times New Roman" w:cs="Times New Roman"/>
          <w:i/>
          <w:u w:val="none"/>
        </w:rPr>
        <w:t>g</w:t>
      </w:r>
      <w:r>
        <w:rPr>
          <w:rFonts w:ascii="Times New Roman" w:hAnsi="Times New Roman" w:cs="Times New Roman"/>
          <w:u w:val="none"/>
        </w:rPr>
        <w:t>取10 N/kg)</w:t>
      </w:r>
    </w:p>
    <w:tbl>
      <w:tblPr>
        <w:tblStyle w:val="TableNormal"/>
        <w:tblW w:w="716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6"/>
        <w:gridCol w:w="1213"/>
        <w:gridCol w:w="1866"/>
        <w:gridCol w:w="2010"/>
      </w:tblGrid>
      <w:tr>
        <w:tblPrEx>
          <w:tblW w:w="7165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品牌/型号</w:t>
            </w:r>
          </w:p>
        </w:tc>
        <w:tc>
          <w:tcPr>
            <w:tcW w:w="1213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东</w:t>
            </w:r>
            <w:r>
              <w:rPr>
                <w:rFonts w:hAnsi="宋体" w:cs="Times New Roman"/>
                <w:u w:val="none"/>
              </w:rPr>
              <w:t>×××</w:t>
            </w:r>
          </w:p>
        </w:tc>
        <w:tc>
          <w:tcPr>
            <w:tcW w:w="186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外型尺寸</w:t>
            </w:r>
          </w:p>
        </w:tc>
        <w:tc>
          <w:tcPr>
            <w:tcW w:w="2010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5</w:t>
            </w:r>
            <w:r>
              <w:rPr>
                <w:rFonts w:hAnsi="宋体" w:cs="Times New Roman"/>
                <w:u w:val="none"/>
              </w:rPr>
              <w:t>×</w:t>
            </w:r>
            <w:r>
              <w:rPr>
                <w:rFonts w:ascii="Times New Roman" w:hAnsi="Times New Roman" w:cs="Times New Roman"/>
                <w:u w:val="none"/>
              </w:rPr>
              <w:t>1.9</w:t>
            </w:r>
            <w:r>
              <w:rPr>
                <w:rFonts w:hAnsi="宋体" w:cs="Times New Roman"/>
                <w:u w:val="none"/>
              </w:rPr>
              <w:t>×</w:t>
            </w:r>
            <w:r>
              <w:rPr>
                <w:rFonts w:ascii="Times New Roman" w:hAnsi="Times New Roman" w:cs="Times New Roman"/>
                <w:u w:val="none"/>
              </w:rPr>
              <w:t>2.3(m)</w:t>
            </w:r>
          </w:p>
        </w:tc>
      </w:tr>
      <w:tr>
        <w:tblPrEx>
          <w:tblW w:w="716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变速箱</w:t>
            </w:r>
          </w:p>
        </w:tc>
        <w:tc>
          <w:tcPr>
            <w:tcW w:w="1213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A85</w:t>
            </w:r>
          </w:p>
        </w:tc>
        <w:tc>
          <w:tcPr>
            <w:tcW w:w="186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空车质量</w:t>
            </w:r>
          </w:p>
        </w:tc>
        <w:tc>
          <w:tcPr>
            <w:tcW w:w="2010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1.5吨</w:t>
            </w:r>
          </w:p>
        </w:tc>
      </w:tr>
      <w:tr>
        <w:tblPrEx>
          <w:tblW w:w="716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最高车速</w:t>
            </w:r>
          </w:p>
        </w:tc>
        <w:tc>
          <w:tcPr>
            <w:tcW w:w="1213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120 km/h</w:t>
            </w:r>
          </w:p>
        </w:tc>
        <w:tc>
          <w:tcPr>
            <w:tcW w:w="186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满载时载货量</w:t>
            </w:r>
          </w:p>
        </w:tc>
        <w:tc>
          <w:tcPr>
            <w:tcW w:w="2010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2.5 吨</w:t>
            </w:r>
          </w:p>
        </w:tc>
      </w:tr>
      <w:tr>
        <w:tblPrEx>
          <w:tblW w:w="716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空载百公里油耗</w:t>
            </w:r>
          </w:p>
        </w:tc>
        <w:tc>
          <w:tcPr>
            <w:tcW w:w="1213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12 L</w:t>
            </w:r>
          </w:p>
        </w:tc>
        <w:tc>
          <w:tcPr>
            <w:tcW w:w="186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燃油密度</w:t>
            </w:r>
          </w:p>
        </w:tc>
        <w:tc>
          <w:tcPr>
            <w:tcW w:w="2010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0.8</w:t>
            </w:r>
            <w:r>
              <w:rPr>
                <w:rFonts w:hAnsi="宋体" w:cs="Times New Roman"/>
                <w:u w:val="none"/>
              </w:rPr>
              <w:t>×</w:t>
            </w:r>
            <w:r>
              <w:rPr>
                <w:rFonts w:ascii="Times New Roman" w:hAnsi="Times New Roman" w:cs="Times New Roman"/>
                <w:u w:val="none"/>
              </w:rPr>
              <w:t>10</w:t>
            </w:r>
            <w:r>
              <w:rPr>
                <w:rFonts w:ascii="Times New Roman" w:hAnsi="Times New Roman" w:cs="Times New Roman"/>
                <w:u w:val="none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u w:val="none"/>
              </w:rPr>
              <w:t xml:space="preserve"> kg/m</w:t>
            </w:r>
            <w:r>
              <w:rPr>
                <w:rFonts w:ascii="Times New Roman" w:hAnsi="Times New Roman" w:cs="Times New Roman"/>
                <w:u w:val="none"/>
                <w:vertAlign w:val="superscript"/>
              </w:rPr>
              <w:t>3</w:t>
            </w:r>
          </w:p>
        </w:tc>
      </w:tr>
      <w:tr>
        <w:tblPrEx>
          <w:tblW w:w="716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满载百公里油耗</w:t>
            </w:r>
          </w:p>
        </w:tc>
        <w:tc>
          <w:tcPr>
            <w:tcW w:w="1213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20 L</w:t>
            </w:r>
          </w:p>
        </w:tc>
        <w:tc>
          <w:tcPr>
            <w:tcW w:w="1866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燃油热值</w:t>
            </w:r>
          </w:p>
        </w:tc>
        <w:tc>
          <w:tcPr>
            <w:tcW w:w="2010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5</w:t>
            </w:r>
            <w:r>
              <w:rPr>
                <w:rFonts w:hAnsi="宋体" w:cs="Times New Roman"/>
                <w:u w:val="none"/>
              </w:rPr>
              <w:t>×</w:t>
            </w:r>
            <w:r>
              <w:rPr>
                <w:rFonts w:ascii="Times New Roman" w:hAnsi="Times New Roman" w:cs="Times New Roman"/>
                <w:u w:val="none"/>
              </w:rPr>
              <w:t>10</w:t>
            </w:r>
            <w:r>
              <w:rPr>
                <w:rFonts w:ascii="Times New Roman" w:hAnsi="Times New Roman" w:cs="Times New Roman"/>
                <w:u w:val="none"/>
                <w:vertAlign w:val="superscript"/>
              </w:rPr>
              <w:t>7</w:t>
            </w:r>
            <w:r>
              <w:rPr>
                <w:rFonts w:ascii="Times New Roman" w:hAnsi="Times New Roman" w:cs="Times New Roman"/>
                <w:u w:val="none"/>
              </w:rPr>
              <w:t xml:space="preserve"> J/kg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(1)该货车牵引力是多少？牵引力所做的功是多少？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(2)燃油完全燃烧放出的热量是多少？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(3)该货车发动机的效率是多少？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drawing>
          <wp:inline distT="0" distB="0" distL="114300" distR="114300">
            <wp:extent cx="876300" cy="666750"/>
            <wp:effectExtent l="0" t="0" r="762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066098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 w:cs="黑体" w:hint="eastAsia"/>
          <w:b/>
          <w:bCs w:val="0"/>
          <w:sz w:val="50"/>
          <w:szCs w:val="50"/>
        </w:rPr>
      </w:pPr>
      <w:r>
        <w:rPr>
          <w:rFonts w:ascii="Times New Roman" w:hAnsi="Times New Roman" w:cs="Times New Roman"/>
          <w:u w:val="none"/>
        </w:rPr>
        <w:br w:type="page"/>
      </w: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 </w:t>
      </w:r>
      <w:r>
        <w:rPr>
          <w:rFonts w:ascii="黑体" w:eastAsia="黑体" w:hAnsi="黑体" w:hint="eastAsia"/>
          <w:b/>
          <w:sz w:val="44"/>
          <w:szCs w:val="44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278765</wp:posOffset>
            </wp:positionV>
            <wp:extent cx="5276850" cy="684530"/>
            <wp:effectExtent l="0" t="0" r="11430" b="127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6930408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/>
          <w:bCs/>
          <w:sz w:val="42"/>
          <w:szCs w:val="42"/>
        </w:rPr>
      </w:pPr>
      <w:r>
        <w:rPr>
          <w:rFonts w:ascii="黑体" w:eastAsia="黑体" w:hAnsi="黑体" w:cs="黑体" w:hint="eastAsia"/>
          <w:b/>
          <w:bCs w:val="0"/>
          <w:sz w:val="50"/>
          <w:szCs w:val="50"/>
        </w:rPr>
        <w:t>参考答案</w:t>
      </w:r>
    </w:p>
    <w:p>
      <w:pPr>
        <w:rPr>
          <w:rFonts w:eastAsiaTheme="minorEastAsia" w:hint="eastAsia"/>
          <w:lang w:val="en-US" w:eastAsia="zh-C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sz w:val="36"/>
          <w:szCs w:val="36"/>
          <w:u w:val="none"/>
        </w:rPr>
      </w:pPr>
      <w:r>
        <w:rPr>
          <w:rFonts w:ascii="Times New Roman" w:eastAsia="黑体" w:hAnsi="Times New Roman" w:cs="Times New Roman"/>
          <w:sz w:val="36"/>
          <w:szCs w:val="36"/>
          <w:u w:val="none"/>
        </w:rPr>
        <w:t>命题点3　热量的相关计算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小于　4.2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2. 2.655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14</w:t>
      </w:r>
      <w:r>
        <w:rPr>
          <w:rFonts w:ascii="Times New Roman" w:hAnsi="Times New Roman" w:cs="Times New Roman"/>
        </w:rPr>
        <w:t>　不变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(1)水吸收的热量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吸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bscript"/>
        </w:rPr>
        <w:t>水</w:t>
      </w:r>
      <w:r>
        <w:rPr>
          <w:rFonts w:ascii="Times New Roman" w:hAnsi="Times New Roman" w:cs="Times New Roman"/>
        </w:rPr>
        <w:t>Δ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＝4.2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J/(kg·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80 kg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 xml:space="preserve">30 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＝1.008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7</w:t>
      </w:r>
      <w:r>
        <w:rPr>
          <w:rFonts w:ascii="Times New Roman" w:hAnsi="Times New Roman" w:cs="Times New Roman"/>
        </w:rPr>
        <w:t xml:space="preserve"> J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(2)水吸收的热量全部由燃烧干木柴来提供，由于干木柴燃烧放出的热量全部被水吸收，则有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放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吸</w:t>
      </w:r>
      <w:r>
        <w:rPr>
          <w:rFonts w:ascii="Times New Roman" w:hAnsi="Times New Roman" w:cs="Times New Roman"/>
        </w:rPr>
        <w:t>＝1.008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7</w:t>
      </w:r>
      <w:r>
        <w:rPr>
          <w:rFonts w:ascii="Times New Roman" w:hAnsi="Times New Roman" w:cs="Times New Roman"/>
        </w:rPr>
        <w:t xml:space="preserve"> J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需要完全燃烧干木柴的质量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bscript"/>
        </w:rPr>
        <w:t>干木柴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Q</w:instrText>
      </w:r>
      <w:r>
        <w:rPr>
          <w:rFonts w:ascii="Times New Roman" w:hAnsi="Times New Roman" w:cs="Times New Roman"/>
          <w:vertAlign w:val="subscript"/>
        </w:rPr>
        <w:instrText>放</w:instrText>
      </w:r>
      <w:r>
        <w:rPr>
          <w:rFonts w:ascii="Times New Roman" w:hAnsi="Times New Roman" w:cs="Times New Roman"/>
          <w:i/>
        </w:rPr>
        <w:instrText>,q</w:instrText>
      </w:r>
      <w:r>
        <w:rPr>
          <w:rFonts w:ascii="Times New Roman" w:hAnsi="Times New Roman" w:cs="Times New Roman"/>
          <w:vertAlign w:val="subscript"/>
        </w:rPr>
        <w:instrText>干木柴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(1.008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  <w:vertAlign w:val="superscript"/>
        </w:rPr>
        <w:instrText>7</w:instrText>
      </w:r>
      <w:r>
        <w:rPr>
          <w:rFonts w:ascii="Times New Roman" w:hAnsi="Times New Roman" w:cs="Times New Roman"/>
        </w:rPr>
        <w:instrText xml:space="preserve"> J,1.2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  <w:vertAlign w:val="superscript"/>
        </w:rPr>
        <w:instrText>7</w:instrText>
      </w:r>
      <w:r>
        <w:rPr>
          <w:rFonts w:ascii="Times New Roman" w:hAnsi="Times New Roman" w:cs="Times New Roman"/>
        </w:rPr>
        <w:instrText xml:space="preserve"> J/kg)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＝0.84 kg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(3)太阳能接收的总能量</w:t>
      </w:r>
      <w:r>
        <w:rPr>
          <w:rFonts w:ascii="Times New Roman" w:hAnsi="Times New Roman" w:cs="Times New Roman"/>
          <w:i/>
        </w:rPr>
        <w:t>W</w:t>
      </w:r>
      <w:r>
        <w:rPr>
          <w:rFonts w:ascii="Times New Roman" w:hAnsi="Times New Roman" w:cs="Times New Roman"/>
          <w:vertAlign w:val="subscript"/>
        </w:rPr>
        <w:t>总</w:t>
      </w:r>
      <w:r>
        <w:rPr>
          <w:rFonts w:ascii="Times New Roman" w:hAnsi="Times New Roman" w:cs="Times New Roman"/>
        </w:rPr>
        <w:t>＝2.52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6</w:t>
      </w:r>
      <w:r>
        <w:rPr>
          <w:rFonts w:ascii="Times New Roman" w:hAnsi="Times New Roman" w:cs="Times New Roman"/>
        </w:rPr>
        <w:t xml:space="preserve"> J/(m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·h)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2 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5 h＝2.52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7</w:t>
      </w:r>
      <w:r>
        <w:rPr>
          <w:rFonts w:ascii="Times New Roman" w:hAnsi="Times New Roman" w:cs="Times New Roman"/>
        </w:rPr>
        <w:t xml:space="preserve"> J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该太阳能热水器的效率</w:t>
      </w:r>
      <w:r>
        <w:rPr>
          <w:rFonts w:ascii="Times New Roman" w:hAnsi="Times New Roman" w:cs="Times New Roman"/>
          <w:i/>
        </w:rPr>
        <w:t>η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Q</w:instrText>
      </w:r>
      <w:r>
        <w:rPr>
          <w:rFonts w:ascii="Times New Roman" w:hAnsi="Times New Roman" w:cs="Times New Roman"/>
          <w:vertAlign w:val="subscript"/>
        </w:rPr>
        <w:instrText>吸</w:instrText>
      </w:r>
      <w:r>
        <w:rPr>
          <w:rFonts w:ascii="Times New Roman" w:hAnsi="Times New Roman" w:cs="Times New Roman"/>
          <w:i/>
        </w:rPr>
        <w:instrText>,W</w:instrText>
      </w:r>
      <w:r>
        <w:rPr>
          <w:rFonts w:ascii="Times New Roman" w:hAnsi="Times New Roman" w:cs="Times New Roman"/>
          <w:vertAlign w:val="subscript"/>
        </w:rPr>
        <w:instrText>总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100%＝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\f(1.008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  <w:vertAlign w:val="superscript"/>
        </w:rPr>
        <w:instrText>7</w:instrText>
      </w:r>
      <w:r>
        <w:rPr>
          <w:rFonts w:ascii="Times New Roman" w:hAnsi="Times New Roman" w:cs="Times New Roman"/>
        </w:rPr>
        <w:instrText xml:space="preserve"> J,2.52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  <w:vertAlign w:val="superscript"/>
        </w:rPr>
        <w:instrText>7</w:instrText>
      </w:r>
      <w:r>
        <w:rPr>
          <w:rFonts w:ascii="Times New Roman" w:hAnsi="Times New Roman" w:cs="Times New Roman"/>
        </w:rPr>
        <w:instrText xml:space="preserve"> J)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100%＝40%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开发利用太阳能的优点是：节能、环保(合理即可)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bCs/>
        </w:rPr>
        <w:t xml:space="preserve">4.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mg</w:t>
      </w:r>
      <w:r>
        <w:rPr>
          <w:rFonts w:ascii="Times New Roman" w:hAnsi="Times New Roman" w:cs="Times New Roman"/>
        </w:rPr>
        <w:t>＝1 380 kg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 N/kg＝1.38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 xml:space="preserve"> N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F,S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\f(1.38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  <w:vertAlign w:val="superscript"/>
        </w:rPr>
        <w:instrText>4</w:instrText>
      </w:r>
      <w:r>
        <w:rPr>
          <w:rFonts w:ascii="Times New Roman" w:hAnsi="Times New Roman" w:cs="Times New Roman"/>
        </w:rPr>
        <w:instrText xml:space="preserve"> N,0.2 m</w:instrText>
      </w:r>
      <w:r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＝6.9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 xml:space="preserve"> Pa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W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Gh</w:t>
      </w:r>
      <w:r>
        <w:rPr>
          <w:rFonts w:ascii="Times New Roman" w:hAnsi="Times New Roman" w:cs="Times New Roman"/>
        </w:rPr>
        <w:t>＝1.38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 xml:space="preserve"> N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2 m＝2.76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 xml:space="preserve"> J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W,t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\f(2.76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  <w:vertAlign w:val="superscript"/>
        </w:rPr>
        <w:instrText>4</w:instrText>
      </w:r>
      <w:r>
        <w:rPr>
          <w:rFonts w:ascii="Times New Roman" w:hAnsi="Times New Roman" w:cs="Times New Roman"/>
        </w:rPr>
        <w:instrText xml:space="preserve"> J,10 s)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＝2.76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W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(3)由</w:t>
      </w:r>
      <w:r>
        <w:rPr>
          <w:rFonts w:ascii="Times New Roman" w:hAnsi="Times New Roman" w:cs="Times New Roman"/>
          <w:i/>
        </w:rPr>
        <w:t>η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W,Q</w:instrText>
      </w:r>
      <w:r>
        <w:rPr>
          <w:rFonts w:ascii="Times New Roman" w:hAnsi="Times New Roman" w:cs="Times New Roman"/>
          <w:vertAlign w:val="subscript"/>
        </w:rPr>
        <w:instrText>放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100%得：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放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W,η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\f(2.76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  <w:vertAlign w:val="superscript"/>
        </w:rPr>
        <w:instrText>4</w:instrText>
      </w:r>
      <w:r>
        <w:rPr>
          <w:rFonts w:ascii="Times New Roman" w:hAnsi="Times New Roman" w:cs="Times New Roman"/>
        </w:rPr>
        <w:instrText xml:space="preserve"> J,30%)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＝9.2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 xml:space="preserve"> J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放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mq</w:t>
      </w:r>
      <w:r>
        <w:rPr>
          <w:rFonts w:ascii="Times New Roman" w:hAnsi="Times New Roman" w:cs="Times New Roman"/>
        </w:rPr>
        <w:t>得：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Q</w:instrText>
      </w:r>
      <w:r>
        <w:rPr>
          <w:rFonts w:ascii="Times New Roman" w:hAnsi="Times New Roman" w:cs="Times New Roman"/>
          <w:vertAlign w:val="subscript"/>
        </w:rPr>
        <w:instrText>放</w:instrText>
      </w:r>
      <w:r>
        <w:rPr>
          <w:rFonts w:ascii="Times New Roman" w:hAnsi="Times New Roman" w:cs="Times New Roman"/>
          <w:i/>
        </w:rPr>
        <w:instrText>,q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\f(9.2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  <w:vertAlign w:val="superscript"/>
        </w:rPr>
        <w:instrText>4</w:instrText>
      </w:r>
      <w:r>
        <w:rPr>
          <w:rFonts w:ascii="Times New Roman" w:hAnsi="Times New Roman" w:cs="Times New Roman"/>
        </w:rPr>
        <w:instrText xml:space="preserve"> J,4.6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  <w:vertAlign w:val="superscript"/>
        </w:rPr>
        <w:instrText>7</w:instrText>
      </w:r>
      <w:r>
        <w:rPr>
          <w:rFonts w:ascii="Times New Roman" w:hAnsi="Times New Roman" w:cs="Times New Roman"/>
        </w:rPr>
        <w:instrText xml:space="preserve"> J/kg)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－3</w:t>
      </w:r>
      <w:r>
        <w:rPr>
          <w:rFonts w:ascii="Times New Roman" w:hAnsi="Times New Roman" w:cs="Times New Roman"/>
        </w:rPr>
        <w:t xml:space="preserve"> kg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bCs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(1)满载时车重：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＝(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bscript"/>
        </w:rPr>
        <w:t>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bscript"/>
        </w:rPr>
        <w:t>货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＝4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kg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 N/kg＝4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 xml:space="preserve"> N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车受到的阻力：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10 )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\f(1,10)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4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 xml:space="preserve"> N＝4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N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由于车匀速行驶，则牵引力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＝4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N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牵引力做功：</w:t>
      </w:r>
      <w:r>
        <w:rPr>
          <w:rFonts w:ascii="Times New Roman" w:hAnsi="Times New Roman" w:cs="Times New Roman"/>
          <w:i/>
        </w:rPr>
        <w:t>W</w:t>
      </w:r>
      <w:r>
        <w:rPr>
          <w:rFonts w:ascii="Times New Roman" w:hAnsi="Times New Roman" w:cs="Times New Roman"/>
          <w:vertAlign w:val="subscript"/>
        </w:rPr>
        <w:t>有用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Fs</w:t>
      </w:r>
      <w:r>
        <w:rPr>
          <w:rFonts w:ascii="Times New Roman" w:hAnsi="Times New Roman" w:cs="Times New Roman"/>
        </w:rPr>
        <w:t>＝4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N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100 000 m＝4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8</w:t>
      </w:r>
      <w:r>
        <w:rPr>
          <w:rFonts w:ascii="Times New Roman" w:hAnsi="Times New Roman" w:cs="Times New Roman"/>
        </w:rPr>
        <w:t xml:space="preserve"> J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(2)由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m,V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得，消耗燃油的质量：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ρV</w:t>
      </w:r>
      <w:r>
        <w:rPr>
          <w:rFonts w:ascii="Times New Roman" w:hAnsi="Times New Roman" w:cs="Times New Roman"/>
        </w:rPr>
        <w:t>＝0.8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 kg/m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20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－3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＝16 kg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燃油完全燃烧放出的热量：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放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mq</w:t>
      </w:r>
      <w:r>
        <w:rPr>
          <w:rFonts w:ascii="Times New Roman" w:hAnsi="Times New Roman" w:cs="Times New Roman"/>
        </w:rPr>
        <w:t>＝16 kg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5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7</w:t>
      </w:r>
      <w:r>
        <w:rPr>
          <w:rFonts w:ascii="Times New Roman" w:hAnsi="Times New Roman" w:cs="Times New Roman"/>
        </w:rPr>
        <w:t xml:space="preserve"> J/kg＝8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8</w:t>
      </w:r>
      <w:r>
        <w:rPr>
          <w:rFonts w:ascii="Times New Roman" w:hAnsi="Times New Roman" w:cs="Times New Roman"/>
        </w:rPr>
        <w:t xml:space="preserve"> J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(3)该货车发动机的效率为：</w:t>
      </w:r>
      <w:r>
        <w:rPr>
          <w:rFonts w:ascii="Times New Roman" w:hAnsi="Times New Roman" w:cs="Times New Roman"/>
          <w:i/>
        </w:rPr>
        <w:t>η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</w:instrText>
      </w:r>
      <w:r>
        <w:rPr>
          <w:rFonts w:ascii="Times New Roman" w:hAnsi="Times New Roman" w:cs="Times New Roman"/>
          <w:i/>
        </w:rPr>
        <w:instrText>W</w:instrText>
      </w:r>
      <w:r>
        <w:rPr>
          <w:rFonts w:ascii="Times New Roman" w:hAnsi="Times New Roman" w:cs="Times New Roman"/>
          <w:vertAlign w:val="subscript"/>
        </w:rPr>
        <w:instrText>有用</w:instrText>
      </w:r>
      <w:r>
        <w:rPr>
          <w:rFonts w:ascii="Times New Roman" w:hAnsi="Times New Roman" w:cs="Times New Roman"/>
          <w:i/>
        </w:rPr>
        <w:instrText>,Q</w:instrText>
      </w:r>
      <w:r>
        <w:rPr>
          <w:rFonts w:ascii="Times New Roman" w:hAnsi="Times New Roman" w:cs="Times New Roman"/>
          <w:vertAlign w:val="subscript"/>
        </w:rPr>
        <w:instrText>放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100%＝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\f(4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  <w:vertAlign w:val="superscript"/>
        </w:rPr>
        <w:instrText>8</w:instrText>
      </w:r>
      <w:r>
        <w:rPr>
          <w:rFonts w:ascii="Times New Roman" w:hAnsi="Times New Roman" w:cs="Times New Roman"/>
        </w:rPr>
        <w:instrText xml:space="preserve"> J,8</w:instrText>
      </w:r>
      <w:r>
        <w:rPr>
          <w:rFonts w:hAnsi="宋体" w:cs="Times New Roman"/>
        </w:rPr>
        <w:instrText>×</w:instrText>
      </w:r>
      <w:r>
        <w:rPr>
          <w:rFonts w:ascii="Times New Roman" w:hAnsi="Times New Roman" w:cs="Times New Roman"/>
        </w:rPr>
        <w:instrText>10</w:instrText>
      </w:r>
      <w:r>
        <w:rPr>
          <w:rFonts w:ascii="Times New Roman" w:hAnsi="Times New Roman" w:cs="Times New Roman"/>
          <w:vertAlign w:val="superscript"/>
        </w:rPr>
        <w:instrText>8</w:instrText>
      </w:r>
      <w:r>
        <w:rPr>
          <w:rFonts w:ascii="Times New Roman" w:hAnsi="Times New Roman" w:cs="Times New Roman"/>
        </w:rPr>
        <w:instrText xml:space="preserve"> J)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100%＝50%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ascii="Times New Roman" w:hAnsi="Times New Roman" w:cs="Times New Roman"/>
        </w:rPr>
      </w:pPr>
      <w:bookmarkStart w:id="0" w:name="_GoBack"/>
      <w:bookmarkEnd w:id="0"/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ascii="Times New Roman" w:hAnsi="Times New Roman" w:cs="Times New Roman"/>
        </w:rPr>
      </w:pPr>
    </w:p>
    <w:p>
      <w:pPr>
        <w:rPr>
          <w:rFonts w:eastAsiaTheme="minorEastAsia"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F567014"/>
    <w:rsid w:val="1F567014"/>
    <w:rsid w:val="449867E6"/>
    <w:rsid w:val="488639C5"/>
    <w:rsid w:val="5CD62E8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&#20521;818.TIF" TargetMode="External" /><Relationship Id="rId12" Type="http://schemas.openxmlformats.org/officeDocument/2006/relationships/image" Target="media/image5.tif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&#20521;816.TIF" TargetMode="External" /><Relationship Id="rId8" Type="http://schemas.openxmlformats.org/officeDocument/2006/relationships/image" Target="media/image3.png" /><Relationship Id="rId9" Type="http://schemas.openxmlformats.org/officeDocument/2006/relationships/image" Target="&#20521;817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2019-11-09T07:06:00Z</dcterms:created>
  <dcterms:modified xsi:type="dcterms:W3CDTF">2019-12-25T11:11:56Z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